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3F9" w:rsidRDefault="00DB55D2" w:rsidP="00DB5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5D2">
        <w:rPr>
          <w:rFonts w:ascii="Times New Roman" w:hAnsi="Times New Roman" w:cs="Times New Roman"/>
          <w:b/>
          <w:sz w:val="28"/>
          <w:szCs w:val="28"/>
        </w:rPr>
        <w:t>Работники Пожарно-спасательного центра Москвы заняли призовые места в соревнованиях кинологических расчетов</w:t>
      </w:r>
    </w:p>
    <w:p w:rsidR="00DB55D2" w:rsidRPr="00DB55D2" w:rsidRDefault="00DB55D2" w:rsidP="00DB5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 xml:space="preserve">С 4 по 6 октября в столице прошли Открытые московские городские соревнования кинологических поисково-спасательных расчетов, в которых приняли участие кинологи аварийно-спасательного отряда №6 столичного Пожарно-спасательного центра. Местом проведения спортивного мероприятия была выбрана площадка в поселении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Щаповское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Троицкого административного округа.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За победу в соревнованиях кинологических расчетов состязались 30 кинологов с их верными собаками-спасателями. Помимо Пожарно-спасательного центра Москвы среди участников были представлены: группа подготовки собак-спасателей «Аргус», Центр поиска пропавших людей, общественный поисково-спасательный отряд «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>», поисково-спасательный отряд «Сириус», Пожарно-спасательная служба Калужской области и приют для бездомных животных «Счастье-собаке».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«Сегодня у нас очень разнообразные участники. Каких-то опытных кинологов я знаю уже очень хорошо, они подготовили не одну собаку. Приятно отметить, что есть и молодые специалисты, которые только начинают свой путь. Будет очень интересно посмотреть на их дружеское соперничество», – отметила кинолог АСО №6 Наталья Стародубцева, выступившая в качестве главного судьи соревнований.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Первое необходимое условие соревнований – обязательный медицинский осмотр четвероногих спасателей, после успешного прохождения которого участники распределились между этапами. В рамках соревнований конкурсантам необходимо было преодолеть три этапа: проверку послушания и ловкости, поиск человека в природной среде и техногенном завале.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Проверка послушания подразумевала выполнение собакой-спасателем определенных базовых команд. Кинологи без поводка и только голосом могли продемонстрировать, как их четвероногий напарник выполняет команды, а потом провести его через тренировочную площадку с препятствиями.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Поиск человека в природной среде, так называемый «Лес», заключался в том, что кинологическому расчету надо было обследовать лесную зону и найти спрятанных в специальных местах статистов.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lastRenderedPageBreak/>
        <w:t xml:space="preserve">Кинолог АСО №6 столичного Пожарно-спасательного центра Ирина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Астор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приехала на соревнования со своей напарницей-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дратхааром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по кличке Тея. Всего за 15 минут им удалось найти всех трех условных пострадавших.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«В лесу сложность представляют ямы и буреломы, которые собаке может быть трудно преодолевать. Но нам в целом было не очень сложно. Все прошло хорошо. Даже несмотря на дождь, настроение не испортилось, и я рада быть сегодня здесь со своей собакой. Мы показали хорошее время», – поделилась Ирина своими впечатлениями.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Поиск в техногенном завале проходил в заброшенном здании. Как и в случае с предыдущим этапом, тут надо было найти условных пострадавших.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 xml:space="preserve">«На техногенном завале совершенно другая специфика работы. Новые запахи, сложные маршруты, но моя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Жансая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очень любит этот этап. И в целом участие в соревнованиях приносит нам с ней большое удовольствие», – поделилась Александра Зотова, представлявшая на соревнованиях «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>».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>Как и в любых других соревнованиях, здесь тоже была система штрафных баллов за нарушения. Но и получить дополнительные баллы в копилку победы было возможно: на необязательных бонусных этапах. Каждый желающий мог заработать больше баллов, проведя поисково-спасательные работы в особых зонах, где условные пострадавшие были спрятаны особенно хитро.</w:t>
      </w:r>
    </w:p>
    <w:p w:rsidR="00DB55D2" w:rsidRPr="00DB55D2" w:rsidRDefault="00DB55D2" w:rsidP="00DB55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D2">
        <w:rPr>
          <w:rFonts w:ascii="Times New Roman" w:hAnsi="Times New Roman" w:cs="Times New Roman"/>
          <w:sz w:val="28"/>
          <w:szCs w:val="28"/>
        </w:rPr>
        <w:t xml:space="preserve">После трех дней соревнований были озвучены результаты. Работники АСО №6 Евгений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Слизовский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со своим напарником Питером и Юлия Тихонова со своим четвероногим помощником Даней завоевали бронзу и серебро соответственно. Первое место соревнований кинологических расчетов взяла Мария Иванушкина и ее немецкий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вольфшпиц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по кличке </w:t>
      </w:r>
      <w:proofErr w:type="spellStart"/>
      <w:r w:rsidRPr="00DB55D2">
        <w:rPr>
          <w:rFonts w:ascii="Times New Roman" w:hAnsi="Times New Roman" w:cs="Times New Roman"/>
          <w:sz w:val="28"/>
          <w:szCs w:val="28"/>
        </w:rPr>
        <w:t>Шанти</w:t>
      </w:r>
      <w:proofErr w:type="spellEnd"/>
      <w:r w:rsidRPr="00DB55D2">
        <w:rPr>
          <w:rFonts w:ascii="Times New Roman" w:hAnsi="Times New Roman" w:cs="Times New Roman"/>
          <w:sz w:val="28"/>
          <w:szCs w:val="28"/>
        </w:rPr>
        <w:t xml:space="preserve"> из группы «Аргус».</w:t>
      </w:r>
    </w:p>
    <w:sectPr w:rsidR="00DB55D2" w:rsidRPr="00DB55D2" w:rsidSect="00DB55D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F7"/>
    <w:rsid w:val="003763F9"/>
    <w:rsid w:val="009F3CF7"/>
    <w:rsid w:val="00DB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4318"/>
  <w15:chartTrackingRefBased/>
  <w15:docId w15:val="{8AEC7C9C-ACD7-4E1B-9310-B54BEC28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2024-10-14T11:07:00Z</dcterms:created>
  <dcterms:modified xsi:type="dcterms:W3CDTF">2024-10-14T11:08:00Z</dcterms:modified>
</cp:coreProperties>
</file>